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8E" w:rsidRDefault="005F4E8E" w:rsidP="005F4E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ДОКУМЕНТ</w:t>
      </w:r>
    </w:p>
    <w:p w:rsidR="005F4E8E" w:rsidRDefault="005F4E8E" w:rsidP="005F4E8E">
      <w:pPr>
        <w:tabs>
          <w:tab w:val="left" w:pos="675"/>
          <w:tab w:val="left" w:pos="12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публичных слушаний по проекту решения</w:t>
      </w:r>
    </w:p>
    <w:p w:rsidR="005F4E8E" w:rsidRDefault="005F4E8E" w:rsidP="005F4E8E">
      <w:pPr>
        <w:tabs>
          <w:tab w:val="left" w:pos="67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депутатов </w:t>
      </w:r>
      <w:proofErr w:type="spellStart"/>
      <w:r>
        <w:rPr>
          <w:b/>
          <w:sz w:val="28"/>
          <w:szCs w:val="28"/>
        </w:rPr>
        <w:t>Сабанчеевского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5F4E8E" w:rsidRDefault="005F4E8E" w:rsidP="005F4E8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Мордовия</w:t>
      </w:r>
    </w:p>
    <w:p w:rsidR="005F4E8E" w:rsidRDefault="005F4E8E" w:rsidP="005F4E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Сабанчеевского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Мордовия  на 2026 год и на плановый период 2027 и 2028 годов»</w:t>
      </w:r>
    </w:p>
    <w:p w:rsidR="005F4E8E" w:rsidRDefault="005F4E8E" w:rsidP="005F4E8E">
      <w:pPr>
        <w:rPr>
          <w:sz w:val="28"/>
          <w:szCs w:val="28"/>
        </w:rPr>
      </w:pP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  Тема публичных слушаний: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  Проект решения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 «О бюджете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на 2026 год и на плановый период 2027 и 2028 годов»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  Дата и время проведения: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 16 декабря 2025  года 17 часов 00 минут в здании администрации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расположенном по адресу: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абанчеево</w:t>
      </w:r>
      <w:proofErr w:type="spellEnd"/>
      <w:r>
        <w:rPr>
          <w:sz w:val="28"/>
          <w:szCs w:val="28"/>
        </w:rPr>
        <w:t>, ул.Советская, д.12.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Публичные слушания назначены решением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19  ноября 2025 года №17  «О назначении  публичных слушаний», в соответствии с которым организация и проведение публичных слушаний по проекту решения «О бюджете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на 2026 год и на  плановый период 2027 и 2028 годов»  были возложены на рабочую</w:t>
      </w:r>
      <w:proofErr w:type="gramEnd"/>
      <w:r>
        <w:rPr>
          <w:sz w:val="28"/>
          <w:szCs w:val="28"/>
        </w:rPr>
        <w:t xml:space="preserve"> группу в следующем составе: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Сидоров В.П. - глава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поселения, руководитель группы;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Арзамаскина</w:t>
      </w:r>
      <w:proofErr w:type="spellEnd"/>
      <w:r>
        <w:rPr>
          <w:sz w:val="28"/>
          <w:szCs w:val="28"/>
        </w:rPr>
        <w:t xml:space="preserve"> Н.М. - главный бухгалтер администрации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поселения;                                                                                                                Кузнецов В.А. - заместитель главы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поселения;                           Парамонова Н.Н. -  заместитель главы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поселения;                                               Шилова Н.Н. -  заместитель главы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Предложения по проекту решения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«О бюджете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на 2026 год и на плановый период 2027 и 2028 годов»  принимались рабочей группой до 15декабря 2025 года по адресу: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абанчеево</w:t>
      </w:r>
      <w:proofErr w:type="spellEnd"/>
      <w:r>
        <w:rPr>
          <w:sz w:val="28"/>
          <w:szCs w:val="28"/>
        </w:rPr>
        <w:t xml:space="preserve">, ул.Советская, д.12 (тел.8983434)2-61-48  с  8 ч. 00 мин до 17 ч .00 </w:t>
      </w:r>
      <w:bookmarkStart w:id="0" w:name="_GoBack"/>
      <w:bookmarkEnd w:id="0"/>
      <w:r>
        <w:rPr>
          <w:sz w:val="28"/>
          <w:szCs w:val="28"/>
        </w:rPr>
        <w:t>мин., кроме субботы и воскресенья.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 В установленный срок предложения не поступили.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Публичные слушания по проекту решения Совета депутатов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lastRenderedPageBreak/>
        <w:t xml:space="preserve">Республики Мордовия «О бюджете </w:t>
      </w:r>
      <w:proofErr w:type="spellStart"/>
      <w:r>
        <w:rPr>
          <w:sz w:val="28"/>
          <w:szCs w:val="28"/>
        </w:rPr>
        <w:t>Сабанчеевского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 на 2026 год и на плановый период 2027 и 2028 годов» проведены по форме и в сроки, определённые в решении об их назначении.</w:t>
      </w:r>
    </w:p>
    <w:p w:rsidR="005F4E8E" w:rsidRDefault="005F4E8E" w:rsidP="005F4E8E">
      <w:pPr>
        <w:rPr>
          <w:sz w:val="28"/>
          <w:szCs w:val="28"/>
        </w:rPr>
      </w:pPr>
      <w:r>
        <w:rPr>
          <w:sz w:val="28"/>
          <w:szCs w:val="28"/>
        </w:rPr>
        <w:t xml:space="preserve">     Публичные слушания признать состоявшимися.</w:t>
      </w:r>
    </w:p>
    <w:p w:rsidR="005F4E8E" w:rsidRDefault="005F4E8E" w:rsidP="005F4E8E">
      <w:pPr>
        <w:tabs>
          <w:tab w:val="left" w:pos="1830"/>
        </w:tabs>
        <w:rPr>
          <w:sz w:val="28"/>
          <w:szCs w:val="28"/>
        </w:rPr>
      </w:pPr>
    </w:p>
    <w:p w:rsidR="005F4E8E" w:rsidRDefault="005F4E8E" w:rsidP="005F4E8E">
      <w:pPr>
        <w:tabs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>Председатель рабочей группы                                           В.П. Сидоров</w:t>
      </w: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5F4E8E" w:rsidRDefault="005F4E8E" w:rsidP="005F4E8E">
      <w:pPr>
        <w:jc w:val="both"/>
      </w:pPr>
    </w:p>
    <w:p w:rsidR="004752EB" w:rsidRDefault="004752EB"/>
    <w:sectPr w:rsidR="0047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2EB"/>
    <w:rsid w:val="004752EB"/>
    <w:rsid w:val="005F4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2025-12-24T09:08:00Z</dcterms:created>
  <dcterms:modified xsi:type="dcterms:W3CDTF">2025-12-24T09:09:00Z</dcterms:modified>
</cp:coreProperties>
</file>